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Подбор измерительного оборудования: «сами с усами»? 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Чаще всего нашим клиентам требуется </w:t>
      </w:r>
      <w:r>
        <w:rPr>
          <w:sz w:val="28"/>
          <w:szCs w:val="28"/>
        </w:rPr>
        <w:t xml:space="preserve">полный комплекс работ по подбору и поставке измерительного оборудования</w:t>
      </w:r>
      <w:r>
        <w:rPr>
          <w:sz w:val="28"/>
          <w:szCs w:val="28"/>
        </w:rPr>
        <w:t xml:space="preserve"> под разные требования</w:t>
      </w:r>
      <w:r>
        <w:rPr>
          <w:sz w:val="28"/>
          <w:szCs w:val="28"/>
        </w:rPr>
        <w:t xml:space="preserve">. 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Ситуация: у вас возникли проблемы с высокоточным контролем и те средства, которые есть на предприятии не позволяют осуществить контроль с нужной точностью, либо вообще не подходят. 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Вопрос: как наиболее эффективно решить проблему?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вариант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разобраться в проблеме, проанализировать рынок, выбрать оборудование, которое подходит. Вы сами исследуете сайты, занимаетесь аналитикой и решаете какой прибор выбрать. Но так как вы </w:t>
      </w:r>
      <w:r>
        <w:rPr>
          <w:sz w:val="28"/>
          <w:szCs w:val="28"/>
        </w:rPr>
        <w:t xml:space="preserve">можете </w:t>
      </w:r>
      <w:r>
        <w:rPr>
          <w:sz w:val="28"/>
          <w:szCs w:val="28"/>
        </w:rPr>
        <w:t xml:space="preserve">не зна</w:t>
      </w:r>
      <w:r>
        <w:rPr>
          <w:sz w:val="28"/>
          <w:szCs w:val="28"/>
        </w:rPr>
        <w:t xml:space="preserve">ть</w:t>
      </w:r>
      <w:r>
        <w:rPr>
          <w:sz w:val="28"/>
          <w:szCs w:val="28"/>
        </w:rPr>
        <w:t xml:space="preserve"> практики и нюансов применения этих приборов, их особенностей, то выбранное </w:t>
      </w:r>
      <w:r>
        <w:rPr>
          <w:sz w:val="28"/>
          <w:szCs w:val="28"/>
        </w:rPr>
        <w:t xml:space="preserve">вами </w:t>
      </w:r>
      <w:r>
        <w:rPr>
          <w:sz w:val="28"/>
          <w:szCs w:val="28"/>
        </w:rPr>
        <w:t xml:space="preserve">оборудование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не в полной мере решить задачи. Либо могут возникнуть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дополнительные затраты. 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Например, компания не предусмотрела, что для использования какого-либо типа оборудования понадобится спец</w:t>
      </w:r>
      <w:r>
        <w:rPr>
          <w:sz w:val="28"/>
          <w:szCs w:val="28"/>
        </w:rPr>
        <w:t xml:space="preserve">иальный климат, отсутствие вибраций, нужна будет отдельная измерительная комната. Также можно забыть заказать нужные наконечники, щупы, крепеж, а также программные опции, так как обычно на сайтах не указывается, что входит в комплект программного продукта.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процесс контроля сложный,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возможно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понадобятся заранее созданные специальные программы измерения деталей.  Их подготовка может требовать высокой квалификации специалиста.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Это все ведет к рискам, которые вы берете на себя. Может произойти так: у вас есть прибор, но все еще есть </w:t>
      </w:r>
      <w:r>
        <w:rPr>
          <w:sz w:val="28"/>
          <w:szCs w:val="28"/>
        </w:rPr>
        <w:t xml:space="preserve">задача, которую не решить.</w:t>
      </w:r>
      <w:r>
        <w:rPr>
          <w:sz w:val="28"/>
          <w:szCs w:val="28"/>
        </w:rPr>
        <w:t xml:space="preserve">  </w:t>
      </w:r>
      <w:r/>
    </w:p>
    <w:p>
      <w:pPr>
        <w:jc w:val="bot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Второй вариант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братиться в компанию, которая профессионально занимается поставкой измерительного оборудования; предоставить ей техническое задание или хотя бы изложить суть проблемы. 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вам необходима помощь </w:t>
      </w:r>
      <w:r>
        <w:rPr>
          <w:sz w:val="28"/>
          <w:szCs w:val="28"/>
        </w:rPr>
        <w:t xml:space="preserve">по выявлению проблем в области измерений на </w:t>
      </w:r>
      <w:r>
        <w:rPr>
          <w:sz w:val="28"/>
          <w:szCs w:val="28"/>
        </w:rPr>
        <w:t xml:space="preserve">вашем предприятии, то </w:t>
      </w:r>
      <w:r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можем провести технический аудит и проконсультировать какие технологии и методы измерений подходят именно вам. 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нашему опыту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мы занимаемся подбором и поставкой сложного оборудования уже 20 лет, чтобы специалисты смогли грамотно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подобрать </w:t>
      </w:r>
      <w:r>
        <w:rPr>
          <w:sz w:val="28"/>
          <w:szCs w:val="28"/>
        </w:rPr>
        <w:t xml:space="preserve">конкретное оборудование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техзадании,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указать</w:t>
      </w:r>
      <w:r>
        <w:rPr>
          <w:sz w:val="28"/>
          <w:szCs w:val="28"/>
        </w:rPr>
        <w:t xml:space="preserve">, из чего сделана деталь, каких она габаритных размеров, сколько изделий необходимо контролировать в смену и приложить чертежи или эскизы. Обратите внимание, что для массового или выборочного контроля могут использоваться разные типы оборудования. 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информации наши специалисты подберут необходимую и достаточную комплектацию, которая позволит решить ваши задачи. Что важно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минимальными рисками</w:t>
      </w:r>
      <w:r>
        <w:rPr>
          <w:sz w:val="28"/>
          <w:szCs w:val="28"/>
        </w:rPr>
        <w:t xml:space="preserve">. 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Чтобы вам было проще воспринимать нашу </w:t>
      </w:r>
      <w:r>
        <w:rPr>
          <w:sz w:val="28"/>
          <w:szCs w:val="28"/>
        </w:rPr>
        <w:t xml:space="preserve">информацию, в</w:t>
      </w:r>
      <w:r>
        <w:rPr>
          <w:sz w:val="28"/>
          <w:szCs w:val="28"/>
        </w:rPr>
        <w:t xml:space="preserve"> ходе подбора мы также иногда делаем специальные цветовые карты: на эскизах и </w:t>
      </w:r>
      <w:r>
        <w:rPr>
          <w:sz w:val="28"/>
          <w:szCs w:val="28"/>
        </w:rPr>
        <w:t xml:space="preserve">чертежах выделяем</w:t>
      </w:r>
      <w:r>
        <w:rPr>
          <w:sz w:val="28"/>
          <w:szCs w:val="28"/>
        </w:rPr>
        <w:t xml:space="preserve"> те параметры, которые </w:t>
      </w:r>
      <w:r>
        <w:rPr>
          <w:sz w:val="28"/>
          <w:szCs w:val="28"/>
        </w:rPr>
        <w:t xml:space="preserve">возможно измерить предлагаемым оборудованием. </w:t>
      </w:r>
      <w:r>
        <w:rPr>
          <w:sz w:val="28"/>
          <w:szCs w:val="28"/>
        </w:rPr>
        <w:t xml:space="preserve">Это дает представление о том, именно можно сделать с помощью конкретного оборудования. 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какой-либо информации не хватает, то мы связываемся с вами и уточняем детали при непосредственном общении. 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</w:t>
      </w:r>
      <w:r>
        <w:rPr>
          <w:b/>
          <w:bCs/>
          <w:sz w:val="28"/>
          <w:szCs w:val="28"/>
        </w:rPr>
        <w:t xml:space="preserve">естовые</w:t>
      </w:r>
      <w:r>
        <w:rPr>
          <w:b/>
          <w:bCs/>
          <w:sz w:val="28"/>
          <w:szCs w:val="28"/>
        </w:rPr>
        <w:t xml:space="preserve"> измерения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сли у заказчика все равно остаются сомнения - мы можем предложить проведение тестовых измерений на нашем оборудовании. </w:t>
      </w:r>
      <w:r>
        <w:rPr>
          <w:sz w:val="28"/>
          <w:szCs w:val="28"/>
        </w:rPr>
        <w:t xml:space="preserve">В особых случаях мы </w:t>
      </w:r>
      <w:r>
        <w:rPr>
          <w:sz w:val="28"/>
          <w:szCs w:val="28"/>
        </w:rPr>
        <w:t xml:space="preserve">имеем возможность</w:t>
      </w:r>
      <w:r>
        <w:rPr>
          <w:sz w:val="28"/>
          <w:szCs w:val="28"/>
        </w:rPr>
        <w:t xml:space="preserve"> привлекать к измерениям наших поставщиков. </w:t>
      </w:r>
      <w:r>
        <w:rPr>
          <w:sz w:val="28"/>
          <w:szCs w:val="28"/>
        </w:rPr>
        <w:t xml:space="preserve">Мы отправ</w:t>
      </w:r>
      <w:r>
        <w:rPr>
          <w:sz w:val="28"/>
          <w:szCs w:val="28"/>
        </w:rPr>
        <w:t xml:space="preserve">ляем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деталь с приложением технического задания, </w:t>
      </w:r>
      <w:r>
        <w:rPr>
          <w:sz w:val="28"/>
          <w:szCs w:val="28"/>
        </w:rPr>
        <w:t xml:space="preserve">для того чтобы </w:t>
      </w:r>
      <w:r>
        <w:rPr>
          <w:sz w:val="28"/>
          <w:szCs w:val="28"/>
        </w:rPr>
        <w:t xml:space="preserve">произвести необходимые измерения. Готовится отчет с видеозаписью самого процесса измерения, чтобы можно было в реальном времени оценить, насколько это быстро происходит. 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наличии необходимого у нас демооборудования, мы можем провести измерения прямо при вас. Желательно прислать деталь заранее, для того чтобы наши специалисты написали программу и не тратили на это ваше время.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Тогда к вашему приезду у нас уже </w:t>
      </w:r>
      <w:r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написана программа, </w:t>
      </w:r>
      <w:r>
        <w:rPr>
          <w:sz w:val="28"/>
          <w:szCs w:val="28"/>
        </w:rPr>
        <w:t xml:space="preserve">будет в наличии</w:t>
      </w:r>
      <w:r>
        <w:rPr>
          <w:sz w:val="28"/>
          <w:szCs w:val="28"/>
        </w:rPr>
        <w:t xml:space="preserve"> необходимая оснастка, комплектация и можно оценить, насколько быстро производятся измерения. В </w:t>
      </w:r>
      <w:r>
        <w:rPr>
          <w:sz w:val="28"/>
          <w:szCs w:val="28"/>
        </w:rPr>
        <w:t xml:space="preserve">результате</w:t>
      </w:r>
      <w:r>
        <w:rPr>
          <w:sz w:val="28"/>
          <w:szCs w:val="28"/>
        </w:rPr>
        <w:t xml:space="preserve"> вы получаете </w:t>
      </w:r>
      <w:r>
        <w:rPr>
          <w:sz w:val="28"/>
          <w:szCs w:val="28"/>
        </w:rPr>
        <w:t xml:space="preserve">консультацию по подбору оборудования и </w:t>
      </w:r>
      <w:r>
        <w:rPr>
          <w:sz w:val="28"/>
          <w:szCs w:val="28"/>
        </w:rPr>
        <w:t xml:space="preserve">подробный отчет.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можем </w:t>
      </w:r>
      <w:r>
        <w:rPr>
          <w:sz w:val="28"/>
          <w:szCs w:val="28"/>
        </w:rPr>
        <w:t xml:space="preserve">провести для вас онлайн демонстрацию или </w:t>
      </w:r>
      <w:r>
        <w:rPr>
          <w:sz w:val="28"/>
          <w:szCs w:val="28"/>
        </w:rPr>
        <w:t xml:space="preserve">запи</w:t>
      </w:r>
      <w:r>
        <w:rPr>
          <w:sz w:val="28"/>
          <w:szCs w:val="28"/>
        </w:rPr>
        <w:t xml:space="preserve">сать</w:t>
      </w:r>
      <w:r>
        <w:rPr>
          <w:sz w:val="28"/>
          <w:szCs w:val="28"/>
        </w:rPr>
        <w:t xml:space="preserve"> измерения на видео и при</w:t>
      </w:r>
      <w:r>
        <w:rPr>
          <w:sz w:val="28"/>
          <w:szCs w:val="28"/>
        </w:rPr>
        <w:t xml:space="preserve">слать</w:t>
      </w:r>
      <w:r>
        <w:rPr>
          <w:sz w:val="28"/>
          <w:szCs w:val="28"/>
        </w:rPr>
        <w:t xml:space="preserve"> вместе с </w:t>
      </w:r>
      <w:r>
        <w:rPr>
          <w:sz w:val="28"/>
          <w:szCs w:val="28"/>
        </w:rPr>
        <w:t xml:space="preserve">отчетом.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правило подбором оборудования занимаются те же люди, которые его в дальнейшем</w:t>
      </w:r>
      <w:r>
        <w:rPr>
          <w:sz w:val="28"/>
          <w:szCs w:val="28"/>
        </w:rPr>
        <w:t xml:space="preserve"> внедряют и </w:t>
      </w:r>
      <w:r>
        <w:rPr>
          <w:sz w:val="28"/>
          <w:szCs w:val="28"/>
        </w:rPr>
        <w:t xml:space="preserve">обучают пользователей. Скорее всего именно тот </w:t>
      </w:r>
      <w:r>
        <w:rPr>
          <w:sz w:val="28"/>
          <w:szCs w:val="28"/>
        </w:rPr>
        <w:t xml:space="preserve">человек, который подбирал для вас оборудование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приедет на настройку системы или на тренинг. Это еще одна причина делать подбор качественно.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Сейчас предприятия стали в целом более опытными, но иногда работая над крупным проектом, они обращаются к генеральным подрядчикам по закупка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. Например, есть большой и крупный заказ на станки, прочие комплектующие и координатно-измерительную машину. Подрядчик</w:t>
      </w:r>
      <w:r>
        <w:rPr>
          <w:sz w:val="28"/>
          <w:szCs w:val="28"/>
        </w:rPr>
        <w:t xml:space="preserve"> может не обладать нужной компетенцией и поставить измерительную систему без необходимых комплектующих или программного обеспечения. </w:t>
      </w:r>
      <w:r>
        <w:rPr>
          <w:sz w:val="28"/>
          <w:szCs w:val="28"/>
        </w:rPr>
        <w:t xml:space="preserve">Поэтому даже когда мы работаем с </w:t>
      </w:r>
      <w:r>
        <w:rPr>
          <w:sz w:val="28"/>
          <w:szCs w:val="28"/>
        </w:rPr>
        <w:t xml:space="preserve">подрядчиками -</w:t>
      </w:r>
      <w:r>
        <w:rPr>
          <w:sz w:val="28"/>
          <w:szCs w:val="28"/>
        </w:rPr>
        <w:t xml:space="preserve"> всегда стараемся выйти на технического специалиста конечного заказчика, чтобы </w:t>
      </w:r>
      <w:r>
        <w:rPr>
          <w:sz w:val="28"/>
          <w:szCs w:val="28"/>
        </w:rPr>
        <w:t xml:space="preserve">выяснить какие именно задачи нужно решать с помощью измерительного оборудования.</w:t>
      </w:r>
      <w:r>
        <w:rPr>
          <w:sz w:val="28"/>
          <w:szCs w:val="28"/>
        </w:rPr>
        <w:t xml:space="preserve"> </w:t>
      </w:r>
      <w:r/>
    </w:p>
    <w:p>
      <w:pPr>
        <w:jc w:val="both"/>
        <w:spacing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целом можно сказать, что услуга подбора оборудования обладает </w:t>
      </w:r>
      <w:r>
        <w:rPr>
          <w:sz w:val="28"/>
          <w:szCs w:val="28"/>
        </w:rPr>
        <w:t xml:space="preserve">высокой</w:t>
      </w:r>
      <w:r>
        <w:rPr>
          <w:sz w:val="28"/>
          <w:szCs w:val="28"/>
        </w:rPr>
        <w:t xml:space="preserve"> ценностью, так как при неграмотных действиях можно понести серьезные финансовые потери и не решить задачу. 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стараемся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оздать </w:t>
      </w:r>
      <w:r>
        <w:rPr>
          <w:sz w:val="28"/>
          <w:szCs w:val="28"/>
        </w:rPr>
        <w:t xml:space="preserve">для вас </w:t>
      </w:r>
      <w:r>
        <w:rPr>
          <w:sz w:val="28"/>
          <w:szCs w:val="28"/>
        </w:rPr>
        <w:t xml:space="preserve">сервис в области машиностроительного производства, позволяющий получить возможность внедрить и использовать </w:t>
      </w:r>
      <w:r>
        <w:rPr>
          <w:sz w:val="28"/>
          <w:szCs w:val="28"/>
        </w:rPr>
        <w:t xml:space="preserve">лучшие передовые </w:t>
      </w:r>
      <w:r>
        <w:rPr>
          <w:sz w:val="28"/>
          <w:szCs w:val="28"/>
        </w:rPr>
        <w:t xml:space="preserve">измерительны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технолог</w:t>
      </w:r>
      <w:r>
        <w:rPr>
          <w:sz w:val="28"/>
          <w:szCs w:val="28"/>
        </w:rPr>
        <w:t xml:space="preserve">ии.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делать так, чтобы наше оборудование принесло вам пользу. </w:t>
      </w:r>
      <w:r>
        <w:rPr>
          <w:sz w:val="28"/>
          <w:szCs w:val="28"/>
        </w:rPr>
        <w:t xml:space="preserve">Главная цель нашей компании - повысить качество жизни людей, помогая машиностроительным предприятиям, выпускать качественную и безопасную продукцию.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8"/>
    <w:uiPriority w:val="10"/>
    <w:rPr>
      <w:sz w:val="48"/>
      <w:szCs w:val="48"/>
    </w:rPr>
  </w:style>
  <w:style w:type="character" w:styleId="35">
    <w:name w:val="Subtitle Char"/>
    <w:basedOn w:val="644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41">
    <w:name w:val="Header Char"/>
    <w:basedOn w:val="644"/>
    <w:link w:val="666"/>
    <w:uiPriority w:val="99"/>
  </w:style>
  <w:style w:type="character" w:styleId="45">
    <w:name w:val="Caption Char"/>
    <w:basedOn w:val="670"/>
    <w:link w:val="668"/>
    <w:uiPriority w:val="99"/>
  </w:style>
  <w:style w:type="character" w:styleId="174">
    <w:name w:val="Footnote Text Char"/>
    <w:link w:val="799"/>
    <w:uiPriority w:val="99"/>
    <w:rPr>
      <w:sz w:val="18"/>
    </w:rPr>
  </w:style>
  <w:style w:type="character" w:styleId="177">
    <w:name w:val="Endnote Text Char"/>
    <w:link w:val="802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after="0" w:line="240" w:lineRule="auto"/>
    </w:pPr>
  </w:style>
  <w:style w:type="paragraph" w:styleId="658">
    <w:name w:val="Title"/>
    <w:basedOn w:val="634"/>
    <w:next w:val="634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 w:customStyle="1">
    <w:name w:val="Заголовок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 w:customStyle="1">
    <w:name w:val="По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71" w:customStyle="1">
    <w:name w:val="Нижний колонтитул Знак"/>
    <w:link w:val="668"/>
    <w:uiPriority w:val="99"/>
  </w:style>
  <w:style w:type="table" w:styleId="672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3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4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2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3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4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5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06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7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14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6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7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8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9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0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4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65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6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7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8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69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0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778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779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780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781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782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783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784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785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786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787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788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789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790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791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2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3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4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5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6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797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563C1" w:themeColor="hyperlink"/>
      <w:u w:val="single"/>
    </w:rPr>
  </w:style>
  <w:style w:type="paragraph" w:styleId="799">
    <w:name w:val="footnote text"/>
    <w:basedOn w:val="634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basedOn w:val="644"/>
    <w:uiPriority w:val="99"/>
    <w:unhideWhenUsed/>
    <w:rPr>
      <w:vertAlign w:val="superscript"/>
    </w:rPr>
  </w:style>
  <w:style w:type="paragraph" w:styleId="802">
    <w:name w:val="endnote text"/>
    <w:basedOn w:val="634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644"/>
    <w:uiPriority w:val="99"/>
    <w:semiHidden/>
    <w:unhideWhenUsed/>
    <w:rPr>
      <w:vertAlign w:val="superscript"/>
    </w:rPr>
  </w:style>
  <w:style w:type="paragraph" w:styleId="805">
    <w:name w:val="toc 1"/>
    <w:basedOn w:val="634"/>
    <w:next w:val="634"/>
    <w:uiPriority w:val="39"/>
    <w:unhideWhenUsed/>
    <w:pPr>
      <w:spacing w:after="57"/>
    </w:pPr>
  </w:style>
  <w:style w:type="paragraph" w:styleId="806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7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8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9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10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1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2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3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4"/>
    <w:next w:val="634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Кунцевич</dc:creator>
  <cp:keywords/>
  <dc:description/>
  <cp:lastModifiedBy>Анна Кунцевич</cp:lastModifiedBy>
  <cp:revision>3</cp:revision>
  <dcterms:created xsi:type="dcterms:W3CDTF">2022-01-25T13:09:00Z</dcterms:created>
  <dcterms:modified xsi:type="dcterms:W3CDTF">2022-09-09T11:34:09Z</dcterms:modified>
</cp:coreProperties>
</file>